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A38B" w14:textId="57D5D33B" w:rsidR="00DA273E" w:rsidRPr="00253A44" w:rsidRDefault="001619E4" w:rsidP="009B49B6">
      <w:pPr>
        <w:pStyle w:val="Heading2"/>
      </w:pPr>
      <w:r w:rsidRPr="00253A44">
        <w:rPr>
          <w:highlight w:val="yellow"/>
        </w:rPr>
        <w:t>Letter of completion template</w:t>
      </w:r>
      <w:r w:rsidR="006F2A40">
        <w:rPr>
          <w:highlight w:val="yellow"/>
        </w:rPr>
        <w:t xml:space="preserve"> </w:t>
      </w:r>
      <w:r w:rsidR="00F9694B" w:rsidRPr="00F9694B">
        <w:rPr>
          <w:highlight w:val="yellow"/>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3422473F" w14:textId="77777777" w:rsidR="004E6C2A" w:rsidRDefault="004E6C2A" w:rsidP="004E6C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Phenomics Australia,</w:t>
      </w:r>
      <w:r>
        <w:rPr>
          <w:rStyle w:val="eop"/>
          <w:rFonts w:ascii="Calibri" w:hAnsi="Calibri" w:cs="Calibri"/>
          <w:color w:val="000000"/>
        </w:rPr>
        <w:t> </w:t>
      </w:r>
    </w:p>
    <w:p w14:paraId="22141175" w14:textId="77777777" w:rsidR="004E6C2A" w:rsidRDefault="004E6C2A" w:rsidP="004E6C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The John Curtin School of Medical Research</w:t>
      </w:r>
      <w:r>
        <w:rPr>
          <w:rStyle w:val="eop"/>
          <w:rFonts w:ascii="Calibri" w:hAnsi="Calibri" w:cs="Calibri"/>
          <w:color w:val="000000"/>
        </w:rPr>
        <w:t> </w:t>
      </w:r>
    </w:p>
    <w:p w14:paraId="76EE799C" w14:textId="77777777" w:rsidR="004E6C2A" w:rsidRDefault="004E6C2A" w:rsidP="004E6C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131 Garran Road, Australian National University</w:t>
      </w:r>
      <w:r>
        <w:rPr>
          <w:rStyle w:val="eop"/>
          <w:rFonts w:ascii="Calibri" w:hAnsi="Calibri" w:cs="Calibri"/>
          <w:color w:val="000000"/>
        </w:rPr>
        <w:t> </w:t>
      </w:r>
    </w:p>
    <w:p w14:paraId="35BC5A25" w14:textId="77777777" w:rsidR="004E6C2A" w:rsidRDefault="004E6C2A" w:rsidP="004E6C2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Acton ACT 2601, Australia</w:t>
      </w:r>
      <w:r>
        <w:rPr>
          <w:rStyle w:val="eop"/>
          <w:rFonts w:ascii="Calibri" w:hAnsi="Calibri" w:cs="Calibri"/>
          <w:color w:val="000000"/>
        </w:rPr>
        <w:t> </w:t>
      </w:r>
    </w:p>
    <w:p w14:paraId="15DB1CAE" w14:textId="77777777" w:rsidR="004E6C2A" w:rsidRDefault="004E6C2A" w:rsidP="004E6C2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E7ED85" w14:textId="748D1422" w:rsidR="004E6C2A" w:rsidRDefault="004E6C2A" w:rsidP="004E6C2A">
      <w:pPr>
        <w:pStyle w:val="paragraph"/>
        <w:spacing w:before="0" w:beforeAutospacing="0" w:after="0" w:afterAutospacing="0"/>
        <w:textAlignment w:val="baseline"/>
        <w:rPr>
          <w:rStyle w:val="eop"/>
          <w:rFonts w:ascii="Calibri" w:hAnsi="Calibri" w:cs="Calibri"/>
        </w:rPr>
      </w:pPr>
      <w:r>
        <w:rPr>
          <w:rStyle w:val="normaltextrun"/>
          <w:rFonts w:ascii="Calibri" w:eastAsiaTheme="majorEastAsia" w:hAnsi="Calibri" w:cs="Calibri"/>
        </w:rPr>
        <w:t xml:space="preserve">Sent via email to: </w:t>
      </w:r>
      <w:hyperlink r:id="rId7" w:tgtFrame="_blank" w:history="1">
        <w:r>
          <w:rPr>
            <w:rStyle w:val="normaltextrun"/>
            <w:rFonts w:ascii="Calibri" w:eastAsiaTheme="majorEastAsia" w:hAnsi="Calibri" w:cs="Calibri"/>
            <w:color w:val="2E74B5"/>
            <w:u w:val="single"/>
            <w:shd w:val="clear" w:color="auto" w:fill="FFFFFF"/>
            <w:lang w:val="en-GB"/>
          </w:rPr>
          <w:t>contact@australianphenomics.org.au</w:t>
        </w:r>
      </w:hyperlink>
      <w:r>
        <w:rPr>
          <w:rStyle w:val="normaltextrun"/>
          <w:rFonts w:ascii="Calibri" w:eastAsiaTheme="majorEastAsia" w:hAnsi="Calibri" w:cs="Calibri"/>
          <w:color w:val="2E74B5"/>
          <w:lang w:val="en-GB"/>
        </w:rPr>
        <w:t xml:space="preserve"> </w:t>
      </w:r>
      <w:r w:rsidR="00B70338">
        <w:rPr>
          <w:rStyle w:val="normaltextrun"/>
          <w:rFonts w:ascii="Calibri" w:eastAsiaTheme="majorEastAsia" w:hAnsi="Calibri" w:cs="Calibri"/>
          <w:lang w:val="en-GB"/>
        </w:rPr>
        <w:t xml:space="preserve">and </w:t>
      </w:r>
      <w:r>
        <w:rPr>
          <w:rStyle w:val="eop"/>
          <w:rFonts w:ascii="Calibri" w:hAnsi="Calibri" w:cs="Calibri"/>
        </w:rPr>
        <w:t> </w:t>
      </w:r>
    </w:p>
    <w:p w14:paraId="23805600" w14:textId="38449B31" w:rsidR="0061258D" w:rsidRDefault="006520F8" w:rsidP="004E6C2A">
      <w:pPr>
        <w:pStyle w:val="paragraph"/>
        <w:spacing w:before="0" w:beforeAutospacing="0" w:after="0" w:afterAutospacing="0"/>
        <w:textAlignment w:val="baseline"/>
        <w:rPr>
          <w:rFonts w:ascii="Segoe UI" w:hAnsi="Segoe UI" w:cs="Segoe UI"/>
          <w:sz w:val="18"/>
          <w:szCs w:val="18"/>
        </w:rPr>
      </w:pPr>
      <w:hyperlink r:id="rId8" w:history="1">
        <w:r w:rsidRPr="003B7099">
          <w:rPr>
            <w:rStyle w:val="Hyperlink"/>
            <w:rFonts w:ascii="Calibri" w:hAnsi="Calibri" w:cs="Calibri"/>
          </w:rPr>
          <w:t>twishi.gulati@petermac.org</w:t>
        </w:r>
      </w:hyperlink>
      <w:r w:rsidR="00B70338">
        <w:rPr>
          <w:rStyle w:val="eop"/>
          <w:rFonts w:ascii="Calibri" w:hAnsi="Calibri" w:cs="Calibri"/>
        </w:rPr>
        <w:t xml:space="preserve"> (Phenomics Australia)</w:t>
      </w:r>
    </w:p>
    <w:p w14:paraId="4B9EAAA8" w14:textId="48CCDB0C" w:rsidR="00E966DD" w:rsidRDefault="00873AE6" w:rsidP="00766789">
      <w:pPr>
        <w:rPr>
          <w:rFonts w:ascii="Calibri" w:hAnsi="Calibri"/>
          <w:lang w:val="en-AU"/>
        </w:rPr>
      </w:pPr>
      <w:r w:rsidRPr="00E53495">
        <w:rPr>
          <w:rFonts w:ascii="Calibri" w:hAnsi="Calibri"/>
          <w:lang w:val="en-AU"/>
        </w:rPr>
        <w:t xml:space="preserve"> </w:t>
      </w:r>
    </w:p>
    <w:p w14:paraId="2105D4A3" w14:textId="2EF57121" w:rsidR="00E966DD" w:rsidRPr="00253A44" w:rsidRDefault="00FA0104" w:rsidP="00E966DD">
      <w:pPr>
        <w:ind w:left="3600" w:firstLine="720"/>
        <w:rPr>
          <w:rFonts w:ascii="Calibri" w:hAnsi="Calibri"/>
          <w:lang w:val="en-AU"/>
        </w:rPr>
      </w:pPr>
      <w:r>
        <w:rPr>
          <w:rFonts w:ascii="Calibri" w:hAnsi="Calibri"/>
          <w:lang w:val="en-AU"/>
        </w:rPr>
        <w:t xml:space="preserve">                                    </w:t>
      </w:r>
      <w:r w:rsidR="00E966DD">
        <w:rPr>
          <w:rFonts w:ascii="Calibri" w:hAnsi="Calibri"/>
          <w:lang w:val="en-AU"/>
        </w:rPr>
        <w:t xml:space="preserve">    </w:t>
      </w: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7029D9D9"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CC1D96">
        <w:rPr>
          <w:rFonts w:ascii="Calibri" w:hAnsi="Calibri"/>
          <w:b/>
          <w:lang w:val="en-AU"/>
        </w:rPr>
        <w:t>202</w:t>
      </w:r>
      <w:r w:rsidR="00C402DE" w:rsidRPr="00C402DE">
        <w:rPr>
          <w:rFonts w:ascii="Calibri" w:hAnsi="Calibri"/>
          <w:b/>
          <w:highlight w:val="yellow"/>
          <w:lang w:val="en-AU"/>
        </w:rPr>
        <w:t>X</w:t>
      </w:r>
      <w:r w:rsidR="00CC1D96">
        <w:rPr>
          <w:rFonts w:ascii="Calibri" w:hAnsi="Calibri"/>
          <w:b/>
          <w:lang w:val="en-AU"/>
        </w:rPr>
        <w:t>-2</w:t>
      </w:r>
      <w:r w:rsidR="00C402DE" w:rsidRPr="00C402DE">
        <w:rPr>
          <w:rFonts w:ascii="Calibri" w:hAnsi="Calibri"/>
          <w:b/>
          <w:highlight w:val="yellow"/>
          <w:lang w:val="en-AU"/>
        </w:rPr>
        <w:t>X</w:t>
      </w:r>
      <w:r w:rsidR="00F01B32">
        <w:rPr>
          <w:rFonts w:ascii="Calibri" w:hAnsi="Calibri"/>
          <w:b/>
          <w:lang w:val="en-AU"/>
        </w:rPr>
        <w:t xml:space="preserve"> </w:t>
      </w:r>
      <w:r w:rsidR="007E2B6F">
        <w:rPr>
          <w:rFonts w:ascii="Calibri" w:hAnsi="Calibri"/>
          <w:b/>
          <w:lang w:val="en-AU"/>
        </w:rPr>
        <w:t xml:space="preserve">(ROUND </w:t>
      </w:r>
      <w:r w:rsidR="00C402DE" w:rsidRPr="00C402DE">
        <w:rPr>
          <w:rFonts w:ascii="Calibri" w:hAnsi="Calibri"/>
          <w:b/>
          <w:highlight w:val="yellow"/>
          <w:lang w:val="en-AU"/>
        </w:rPr>
        <w:t>X</w:t>
      </w:r>
      <w:r w:rsidR="00C402DE">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2A2C9926"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as supported by Pipeline Accelerator</w:t>
      </w:r>
      <w:r w:rsidR="00D64F0A">
        <w:rPr>
          <w:rFonts w:ascii="Calibri" w:hAnsi="Calibri"/>
          <w:lang w:val="en-AU"/>
        </w:rPr>
        <w:t xml:space="preserve"> </w:t>
      </w:r>
      <w:r w:rsidR="00CC1D96">
        <w:rPr>
          <w:rFonts w:ascii="Calibri" w:hAnsi="Calibri"/>
          <w:lang w:val="en-AU"/>
        </w:rPr>
        <w:t>202</w:t>
      </w:r>
      <w:r w:rsidR="00C402DE" w:rsidRPr="00C402DE">
        <w:rPr>
          <w:rFonts w:ascii="Calibri" w:hAnsi="Calibri"/>
          <w:highlight w:val="yellow"/>
          <w:lang w:val="en-AU"/>
        </w:rPr>
        <w:t>X</w:t>
      </w:r>
      <w:r w:rsidR="00CC1D96">
        <w:rPr>
          <w:rFonts w:ascii="Calibri" w:hAnsi="Calibri"/>
          <w:lang w:val="en-AU"/>
        </w:rPr>
        <w:t>-2</w:t>
      </w:r>
      <w:r w:rsidR="00C402DE" w:rsidRPr="00C402DE">
        <w:rPr>
          <w:rFonts w:ascii="Calibri" w:hAnsi="Calibri"/>
          <w:highlight w:val="yellow"/>
          <w:lang w:val="en-AU"/>
        </w:rPr>
        <w:t>X</w:t>
      </w:r>
      <w:r w:rsidR="0088310F">
        <w:rPr>
          <w:rFonts w:ascii="Calibri" w:hAnsi="Calibri"/>
          <w:lang w:val="en-AU"/>
        </w:rPr>
        <w:t xml:space="preserve"> </w:t>
      </w:r>
      <w:r w:rsidR="007E2B6F">
        <w:rPr>
          <w:rFonts w:ascii="Calibri" w:hAnsi="Calibri"/>
          <w:lang w:val="en-AU"/>
        </w:rPr>
        <w:t>(</w:t>
      </w:r>
      <w:r w:rsidR="006939E3">
        <w:rPr>
          <w:rFonts w:ascii="Calibri" w:hAnsi="Calibri"/>
          <w:lang w:val="en-AU"/>
        </w:rPr>
        <w:t xml:space="preserve">Round </w:t>
      </w:r>
      <w:r w:rsidR="00C402DE" w:rsidRPr="00C402DE">
        <w:rPr>
          <w:rFonts w:ascii="Calibri" w:hAnsi="Calibri"/>
          <w:highlight w:val="yellow"/>
          <w:lang w:val="en-AU"/>
        </w:rPr>
        <w:t>X</w:t>
      </w:r>
      <w:r w:rsidR="007E2B6F" w:rsidRPr="00C402DE">
        <w:rPr>
          <w:rFonts w:ascii="Calibri" w:hAnsi="Calibri"/>
          <w:highlight w:val="yellow"/>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w:t>
      </w:r>
      <w:proofErr w:type="gramStart"/>
      <w:r w:rsidRPr="00253A44">
        <w:rPr>
          <w:rFonts w:ascii="Calibri" w:hAnsi="Calibri"/>
          <w:i/>
          <w:lang w:val="en-AU"/>
        </w:rPr>
        <w:t>name</w:t>
      </w:r>
      <w:proofErr w:type="gramEnd"/>
      <w:r w:rsidRPr="00253A44">
        <w:rPr>
          <w:rFonts w:ascii="Calibri" w:hAnsi="Calibri"/>
          <w:i/>
          <w:lang w:val="en-AU"/>
        </w:rPr>
        <w:t>,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w:t>
      </w:r>
      <w:proofErr w:type="gramStart"/>
      <w:r w:rsidRPr="00253A44">
        <w:rPr>
          <w:rFonts w:ascii="Calibri" w:hAnsi="Calibri"/>
          <w:i/>
          <w:lang w:val="en-AU"/>
        </w:rPr>
        <w:t>name</w:t>
      </w:r>
      <w:proofErr w:type="gramEnd"/>
      <w:r w:rsidRPr="00253A44">
        <w:rPr>
          <w:rFonts w:ascii="Calibri" w:hAnsi="Calibri"/>
          <w:i/>
          <w:lang w:val="en-AU"/>
        </w:rPr>
        <w:t>,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7DB4731C" w:rsidR="00982A02" w:rsidRPr="00253A44" w:rsidRDefault="00982A02" w:rsidP="00516399">
      <w:pPr>
        <w:spacing w:before="120"/>
        <w:rPr>
          <w:rFonts w:ascii="Calibri" w:hAnsi="Calibri"/>
          <w:lang w:val="en-AU"/>
        </w:rPr>
      </w:pPr>
      <w:r w:rsidRPr="00253A44">
        <w:rPr>
          <w:rFonts w:ascii="Wingdings" w:eastAsia="Wingdings" w:hAnsi="Wingdings" w:cs="Wingdings"/>
          <w:lang w:val="en-AU"/>
        </w:rPr>
        <w:t>¨</w:t>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 xml:space="preserve">report confidential and do not circulate outside of </w:t>
      </w:r>
      <w:r w:rsidR="00B70338">
        <w:rPr>
          <w:rFonts w:ascii="Calibri" w:hAnsi="Calibri"/>
          <w:lang w:val="en-AU"/>
        </w:rPr>
        <w:t>Phenomics Australia</w:t>
      </w:r>
      <w:r w:rsidR="001B7328">
        <w:rPr>
          <w:rFonts w:ascii="Calibri" w:hAnsi="Calibri"/>
          <w:lang w:val="en-AU"/>
        </w:rPr>
        <w:t xml:space="preserve"> </w:t>
      </w:r>
    </w:p>
    <w:p w14:paraId="722D0D56" w14:textId="7E58C1F7" w:rsidR="00982A02" w:rsidRDefault="00982A02" w:rsidP="00516399">
      <w:pPr>
        <w:spacing w:before="120"/>
        <w:rPr>
          <w:rFonts w:ascii="Calibri" w:hAnsi="Calibri"/>
          <w:lang w:val="en-AU"/>
        </w:rPr>
      </w:pPr>
      <w:r w:rsidRPr="5AB3B253">
        <w:rPr>
          <w:rFonts w:ascii="Wingdings" w:eastAsia="Wingdings" w:hAnsi="Wingdings" w:cs="Wingdings"/>
          <w:lang w:val="en-AU"/>
        </w:rPr>
        <w:t>¨</w:t>
      </w:r>
      <w:r w:rsidRPr="5AB3B253">
        <w:rPr>
          <w:rFonts w:ascii="Calibri" w:hAnsi="Calibri"/>
          <w:lang w:val="en-AU"/>
        </w:rPr>
        <w:t xml:space="preserve"> This report </w:t>
      </w:r>
      <w:r w:rsidRPr="5AB3B253">
        <w:rPr>
          <w:rFonts w:ascii="Calibri" w:hAnsi="Calibri"/>
          <w:b/>
          <w:bCs/>
          <w:lang w:val="en-AU"/>
        </w:rPr>
        <w:t>may be reported</w:t>
      </w:r>
      <w:r w:rsidR="000102BC" w:rsidRPr="5AB3B253">
        <w:rPr>
          <w:rFonts w:ascii="Calibri" w:hAnsi="Calibri"/>
          <w:b/>
          <w:bCs/>
          <w:lang w:val="en-AU"/>
        </w:rPr>
        <w:t xml:space="preserve"> </w:t>
      </w:r>
      <w:r w:rsidR="4065FC43" w:rsidRPr="5AB3B253">
        <w:rPr>
          <w:rFonts w:ascii="Calibri" w:hAnsi="Calibri"/>
          <w:b/>
          <w:bCs/>
          <w:lang w:val="en-AU"/>
        </w:rPr>
        <w:t>publicly</w:t>
      </w:r>
      <w:r w:rsidRPr="5AB3B253">
        <w:rPr>
          <w:rFonts w:ascii="Calibri" w:hAnsi="Calibri"/>
          <w:lang w:val="en-AU"/>
        </w:rPr>
        <w:t xml:space="preserve"> as an outcome of the Pipeline Accelerator </w:t>
      </w:r>
      <w:r w:rsidR="005372AA">
        <w:rPr>
          <w:rFonts w:ascii="Calibri" w:hAnsi="Calibri"/>
          <w:lang w:val="en-AU"/>
        </w:rPr>
        <w:t>202</w:t>
      </w:r>
      <w:r w:rsidR="005372AA" w:rsidRPr="00C402DE">
        <w:rPr>
          <w:rFonts w:ascii="Calibri" w:hAnsi="Calibri"/>
          <w:highlight w:val="yellow"/>
          <w:lang w:val="en-AU"/>
        </w:rPr>
        <w:t>X</w:t>
      </w:r>
      <w:r w:rsidR="005372AA">
        <w:rPr>
          <w:rFonts w:ascii="Calibri" w:hAnsi="Calibri"/>
          <w:lang w:val="en-AU"/>
        </w:rPr>
        <w:t>-2</w:t>
      </w:r>
      <w:r w:rsidR="005372AA" w:rsidRPr="00C402DE">
        <w:rPr>
          <w:rFonts w:ascii="Calibri" w:hAnsi="Calibri"/>
          <w:highlight w:val="yellow"/>
          <w:lang w:val="en-AU"/>
        </w:rPr>
        <w:t>X</w:t>
      </w:r>
      <w:r w:rsidR="005372AA">
        <w:rPr>
          <w:rFonts w:ascii="Calibri" w:hAnsi="Calibri"/>
          <w:lang w:val="en-AU"/>
        </w:rPr>
        <w:t xml:space="preserve"> (Round </w:t>
      </w:r>
      <w:r w:rsidR="005372AA" w:rsidRPr="00C402DE">
        <w:rPr>
          <w:rFonts w:ascii="Calibri" w:hAnsi="Calibri"/>
          <w:highlight w:val="yellow"/>
          <w:lang w:val="en-AU"/>
        </w:rPr>
        <w:t>X)</w:t>
      </w:r>
      <w:r w:rsidR="005372AA">
        <w:rPr>
          <w:rFonts w:ascii="Calibri" w:hAnsi="Calibri"/>
          <w:lang w:val="en-AU"/>
        </w:rPr>
        <w:t xml:space="preserve"> </w:t>
      </w:r>
      <w:r w:rsidR="002848A9" w:rsidRPr="5AB3B253">
        <w:rPr>
          <w:rFonts w:ascii="Calibri" w:hAnsi="Calibri"/>
          <w:lang w:val="en-AU"/>
        </w:rPr>
        <w:t>scheme</w:t>
      </w:r>
      <w:r w:rsidR="00E37A34">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532744ED" w:rsidR="007224DE" w:rsidRPr="007224DE" w:rsidRDefault="007224DE" w:rsidP="5AB3B253">
      <w:pPr>
        <w:pBdr>
          <w:top w:val="single" w:sz="4" w:space="1" w:color="auto"/>
        </w:pBdr>
        <w:rPr>
          <w:rFonts w:ascii="Calibri" w:hAnsi="Calibri"/>
          <w:b/>
          <w:bCs/>
          <w:sz w:val="28"/>
          <w:szCs w:val="28"/>
          <w:lang w:val="en-AU"/>
        </w:rPr>
      </w:pPr>
      <w:r w:rsidRPr="5AB3B253">
        <w:rPr>
          <w:rFonts w:ascii="Calibri" w:hAnsi="Calibri"/>
          <w:b/>
          <w:bCs/>
          <w:sz w:val="28"/>
          <w:szCs w:val="28"/>
          <w:lang w:val="en-AU"/>
        </w:rPr>
        <w:t xml:space="preserve">Project final report </w:t>
      </w:r>
      <w:r w:rsidRPr="5AB3B253">
        <w:rPr>
          <w:rFonts w:ascii="Calibri" w:hAnsi="Calibri"/>
          <w:sz w:val="28"/>
          <w:szCs w:val="28"/>
          <w:lang w:val="en-AU"/>
        </w:rPr>
        <w:t>(</w:t>
      </w:r>
      <w:r w:rsidR="00C55006" w:rsidRPr="5AB3B253">
        <w:rPr>
          <w:rFonts w:ascii="Calibri" w:hAnsi="Calibri"/>
          <w:sz w:val="28"/>
          <w:szCs w:val="28"/>
          <w:lang w:val="en-AU"/>
        </w:rPr>
        <w:t>1</w:t>
      </w:r>
      <w:r w:rsidR="008E11AA" w:rsidRPr="5AB3B253">
        <w:rPr>
          <w:rFonts w:ascii="Calibri" w:hAnsi="Calibri"/>
          <w:sz w:val="28"/>
          <w:szCs w:val="28"/>
          <w:lang w:val="en-AU"/>
        </w:rPr>
        <w:t xml:space="preserve"> page max for </w:t>
      </w:r>
      <w:r w:rsidR="288BE892" w:rsidRPr="5AB3B253">
        <w:rPr>
          <w:rFonts w:ascii="Calibri" w:hAnsi="Calibri"/>
          <w:sz w:val="28"/>
          <w:szCs w:val="28"/>
          <w:lang w:val="en-AU"/>
        </w:rPr>
        <w:t xml:space="preserve">$10,000 - </w:t>
      </w:r>
      <w:r w:rsidR="008E11AA" w:rsidRPr="5AB3B253">
        <w:rPr>
          <w:rFonts w:ascii="Calibri" w:hAnsi="Calibri"/>
          <w:sz w:val="28"/>
          <w:szCs w:val="28"/>
          <w:lang w:val="en-AU"/>
        </w:rPr>
        <w:t>$20,000 award, 2 pages max for $</w:t>
      </w:r>
      <w:r w:rsidR="287A1F50" w:rsidRPr="5AB3B253">
        <w:rPr>
          <w:rFonts w:ascii="Calibri" w:hAnsi="Calibri"/>
          <w:sz w:val="28"/>
          <w:szCs w:val="28"/>
          <w:lang w:val="en-AU"/>
        </w:rPr>
        <w:t>30,000 - $</w:t>
      </w:r>
      <w:r w:rsidR="008E11AA" w:rsidRPr="5AB3B253">
        <w:rPr>
          <w:rFonts w:ascii="Calibri" w:hAnsi="Calibri"/>
          <w:sz w:val="28"/>
          <w:szCs w:val="28"/>
          <w:lang w:val="en-AU"/>
        </w:rPr>
        <w:t>50,000 award</w:t>
      </w:r>
      <w:r w:rsidRPr="5AB3B253">
        <w:rPr>
          <w:rFonts w:ascii="Calibri" w:hAnsi="Calibri"/>
          <w:sz w:val="28"/>
          <w:szCs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w:t>
      </w:r>
      <w:proofErr w:type="gramStart"/>
      <w:r w:rsidRPr="007224DE">
        <w:rPr>
          <w:rFonts w:ascii="Calibri" w:hAnsi="Calibri"/>
          <w:i/>
          <w:sz w:val="22"/>
          <w:lang w:val="en-AU"/>
        </w:rPr>
        <w:t>final outcome</w:t>
      </w:r>
      <w:proofErr w:type="gramEnd"/>
      <w:r w:rsidRPr="007224DE">
        <w:rPr>
          <w:rFonts w:ascii="Calibri" w:hAnsi="Calibri"/>
          <w:i/>
          <w:sz w:val="22"/>
          <w:lang w:val="en-AU"/>
        </w:rPr>
        <w:t xml:space="preserv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 xml:space="preserve">So, what does it all </w:t>
      </w:r>
      <w:proofErr w:type="gramStart"/>
      <w:r w:rsidRPr="007224DE">
        <w:rPr>
          <w:rFonts w:ascii="Calibri" w:hAnsi="Calibri" w:cs="Arial"/>
          <w:b/>
          <w:color w:val="000000" w:themeColor="text1"/>
          <w:sz w:val="22"/>
          <w:szCs w:val="22"/>
        </w:rPr>
        <w:t>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proofErr w:type="gramEnd"/>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3FF7E289" w:rsidR="002F36DA" w:rsidRPr="007224DE" w:rsidRDefault="002F36DA" w:rsidP="000D68D6">
      <w:pPr>
        <w:pStyle w:val="Heading3"/>
        <w:rPr>
          <w:rFonts w:ascii="Calibri" w:hAnsi="Calibri" w:cs="Arial"/>
          <w:color w:val="000000" w:themeColor="text1"/>
          <w:sz w:val="22"/>
          <w:szCs w:val="22"/>
        </w:rPr>
      </w:pPr>
      <w:proofErr w:type="gramStart"/>
      <w:r w:rsidRPr="4B20CBC5">
        <w:rPr>
          <w:rFonts w:ascii="Calibri" w:hAnsi="Calibri" w:cs="Arial"/>
          <w:b/>
          <w:bCs/>
          <w:color w:val="000000" w:themeColor="text1"/>
          <w:sz w:val="22"/>
          <w:szCs w:val="22"/>
        </w:rPr>
        <w:t>Quote</w:t>
      </w:r>
      <w:r w:rsidR="00253A44" w:rsidRPr="4B20CBC5">
        <w:rPr>
          <w:rFonts w:ascii="Calibri" w:hAnsi="Calibri" w:cs="Arial"/>
          <w:b/>
          <w:bCs/>
          <w:color w:val="000000" w:themeColor="text1"/>
          <w:sz w:val="22"/>
          <w:szCs w:val="22"/>
        </w:rPr>
        <w:t xml:space="preserve"> </w:t>
      </w:r>
      <w:r w:rsidRPr="4B20CBC5">
        <w:rPr>
          <w:rFonts w:ascii="Calibri" w:hAnsi="Calibri" w:cs="Arial"/>
          <w:b/>
          <w:bCs/>
          <w:color w:val="000000" w:themeColor="text1"/>
          <w:sz w:val="22"/>
          <w:szCs w:val="22"/>
        </w:rPr>
        <w:t>:</w:t>
      </w:r>
      <w:proofErr w:type="gramEnd"/>
      <w:r w:rsidRPr="4B20CBC5">
        <w:rPr>
          <w:rFonts w:ascii="Calibri" w:hAnsi="Calibri" w:cs="Arial"/>
          <w:b/>
          <w:bCs/>
          <w:color w:val="000000" w:themeColor="text1"/>
          <w:sz w:val="22"/>
          <w:szCs w:val="22"/>
        </w:rPr>
        <w:t xml:space="preserve"> </w:t>
      </w:r>
      <w:r w:rsidR="00805C23">
        <w:rPr>
          <w:rFonts w:ascii="Calibri" w:hAnsi="Calibri" w:cs="Arial"/>
          <w:color w:val="000000" w:themeColor="text1"/>
          <w:sz w:val="22"/>
          <w:szCs w:val="22"/>
        </w:rPr>
        <w:t>Kindly</w:t>
      </w:r>
      <w:r w:rsidR="00805C23">
        <w:rPr>
          <w:rFonts w:ascii="Calibri" w:hAnsi="Calibri" w:cs="Arial"/>
          <w:b/>
          <w:bCs/>
          <w:color w:val="000000" w:themeColor="text1"/>
          <w:sz w:val="22"/>
          <w:szCs w:val="22"/>
        </w:rPr>
        <w:t xml:space="preserve"> </w:t>
      </w:r>
      <w:r w:rsidRPr="4B20CBC5">
        <w:rPr>
          <w:rFonts w:ascii="Calibri" w:hAnsi="Calibri" w:cs="Arial"/>
          <w:color w:val="000000" w:themeColor="text1"/>
          <w:sz w:val="22"/>
          <w:szCs w:val="22"/>
        </w:rPr>
        <w:t xml:space="preserve">provide a </w:t>
      </w:r>
      <w:r w:rsidRPr="4B20CBC5">
        <w:rPr>
          <w:rFonts w:ascii="Calibri" w:hAnsi="Calibri" w:cs="Arial"/>
          <w:b/>
          <w:bCs/>
          <w:i/>
          <w:iCs/>
          <w:color w:val="000000" w:themeColor="text1"/>
          <w:sz w:val="22"/>
          <w:szCs w:val="22"/>
        </w:rPr>
        <w:t>1 to 2 sentence quote from a</w:t>
      </w:r>
      <w:r w:rsidR="00805C23">
        <w:rPr>
          <w:rFonts w:ascii="Calibri" w:hAnsi="Calibri" w:cs="Arial"/>
          <w:b/>
          <w:bCs/>
          <w:i/>
          <w:iCs/>
          <w:color w:val="000000" w:themeColor="text1"/>
          <w:sz w:val="22"/>
          <w:szCs w:val="22"/>
        </w:rPr>
        <w:t>ny members of</w:t>
      </w:r>
      <w:r w:rsidRPr="4B20CBC5">
        <w:rPr>
          <w:rFonts w:ascii="Calibri" w:hAnsi="Calibri" w:cs="Arial"/>
          <w:b/>
          <w:bCs/>
          <w:i/>
          <w:iCs/>
          <w:color w:val="000000" w:themeColor="text1"/>
          <w:sz w:val="22"/>
          <w:szCs w:val="22"/>
        </w:rPr>
        <w:t xml:space="preserve"> </w:t>
      </w:r>
      <w:r w:rsidR="00805C23">
        <w:rPr>
          <w:rFonts w:ascii="Calibri" w:hAnsi="Calibri" w:cs="Arial"/>
          <w:b/>
          <w:bCs/>
          <w:i/>
          <w:iCs/>
          <w:color w:val="000000" w:themeColor="text1"/>
          <w:sz w:val="22"/>
          <w:szCs w:val="22"/>
        </w:rPr>
        <w:t xml:space="preserve">your team </w:t>
      </w:r>
      <w:r w:rsidRPr="4B20CBC5">
        <w:rPr>
          <w:rFonts w:ascii="Calibri" w:hAnsi="Calibri" w:cs="Arial"/>
          <w:color w:val="000000" w:themeColor="text1"/>
          <w:sz w:val="22"/>
          <w:szCs w:val="22"/>
        </w:rPr>
        <w:t>highlighting what they see as a great achievement of the project.</w:t>
      </w:r>
    </w:p>
    <w:p w14:paraId="1249A391" w14:textId="7DB86421"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09046991" w:rsidR="002C2D38" w:rsidRPr="008E11AA" w:rsidRDefault="00C872EB">
      <w:pPr>
        <w:rPr>
          <w:rFonts w:ascii="Calibri" w:hAnsi="Calibri"/>
          <w:b/>
          <w:sz w:val="32"/>
          <w:lang w:val="en-AU"/>
        </w:rPr>
      </w:pPr>
      <w:r w:rsidRPr="007224DE">
        <w:rPr>
          <w:rFonts w:ascii="Calibri" w:hAnsi="Calibri"/>
          <w:sz w:val="22"/>
          <w:szCs w:val="22"/>
          <w:lang w:val="en-AU"/>
        </w:rPr>
        <w:t>Which other</w:t>
      </w:r>
      <w:r w:rsidR="00A55F22">
        <w:rPr>
          <w:rFonts w:ascii="Calibri" w:hAnsi="Calibri"/>
          <w:sz w:val="22"/>
          <w:szCs w:val="22"/>
          <w:lang w:val="en-AU"/>
        </w:rPr>
        <w:t xml:space="preserve"> Phenomics Australia</w:t>
      </w:r>
      <w:r w:rsidR="003E4453">
        <w:rPr>
          <w:rFonts w:ascii="Calibri" w:hAnsi="Calibri"/>
          <w:sz w:val="22"/>
          <w:szCs w:val="22"/>
          <w:lang w:val="en-AU"/>
        </w:rPr>
        <w:t>/</w:t>
      </w:r>
      <w:r w:rsidR="00516399">
        <w:rPr>
          <w:rFonts w:ascii="Calibri" w:hAnsi="Calibri"/>
          <w:sz w:val="22"/>
          <w:szCs w:val="22"/>
          <w:lang w:val="en-AU"/>
        </w:rPr>
        <w:t>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Cambria"/>
    <w:panose1 w:val="00000000000000000000"/>
    <w:charset w:val="00"/>
    <w:family w:val="roman"/>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773B8"/>
    <w:rsid w:val="001B7328"/>
    <w:rsid w:val="001B7AFB"/>
    <w:rsid w:val="001F7940"/>
    <w:rsid w:val="00205540"/>
    <w:rsid w:val="00210D42"/>
    <w:rsid w:val="00253A44"/>
    <w:rsid w:val="002848A9"/>
    <w:rsid w:val="002C2D38"/>
    <w:rsid w:val="002F36DA"/>
    <w:rsid w:val="00345A53"/>
    <w:rsid w:val="003960F8"/>
    <w:rsid w:val="003E4453"/>
    <w:rsid w:val="004B7AA6"/>
    <w:rsid w:val="004E6C2A"/>
    <w:rsid w:val="00516399"/>
    <w:rsid w:val="005372AA"/>
    <w:rsid w:val="005728C2"/>
    <w:rsid w:val="005939C2"/>
    <w:rsid w:val="005C5196"/>
    <w:rsid w:val="0061258D"/>
    <w:rsid w:val="006520F8"/>
    <w:rsid w:val="006541F7"/>
    <w:rsid w:val="006939E3"/>
    <w:rsid w:val="006F2A40"/>
    <w:rsid w:val="006F78F6"/>
    <w:rsid w:val="007224DE"/>
    <w:rsid w:val="00753733"/>
    <w:rsid w:val="007600C8"/>
    <w:rsid w:val="00764F90"/>
    <w:rsid w:val="00766789"/>
    <w:rsid w:val="007E2B6F"/>
    <w:rsid w:val="00805C23"/>
    <w:rsid w:val="00843B34"/>
    <w:rsid w:val="00846C8A"/>
    <w:rsid w:val="00873AE6"/>
    <w:rsid w:val="0088310F"/>
    <w:rsid w:val="008C7523"/>
    <w:rsid w:val="008E11AA"/>
    <w:rsid w:val="008E7C97"/>
    <w:rsid w:val="00940DEF"/>
    <w:rsid w:val="009660D7"/>
    <w:rsid w:val="009758AA"/>
    <w:rsid w:val="00981ED5"/>
    <w:rsid w:val="00982A02"/>
    <w:rsid w:val="0098720D"/>
    <w:rsid w:val="009A0771"/>
    <w:rsid w:val="009B2C3D"/>
    <w:rsid w:val="009B49B6"/>
    <w:rsid w:val="009E6BBF"/>
    <w:rsid w:val="00A00A10"/>
    <w:rsid w:val="00A55F22"/>
    <w:rsid w:val="00A84516"/>
    <w:rsid w:val="00AB7BF8"/>
    <w:rsid w:val="00B70338"/>
    <w:rsid w:val="00BA7F29"/>
    <w:rsid w:val="00C402DE"/>
    <w:rsid w:val="00C55006"/>
    <w:rsid w:val="00C872EB"/>
    <w:rsid w:val="00CC1D96"/>
    <w:rsid w:val="00CE6017"/>
    <w:rsid w:val="00D551EE"/>
    <w:rsid w:val="00D64F0A"/>
    <w:rsid w:val="00D70BC9"/>
    <w:rsid w:val="00DA273E"/>
    <w:rsid w:val="00DC5F25"/>
    <w:rsid w:val="00DC7A5E"/>
    <w:rsid w:val="00E05121"/>
    <w:rsid w:val="00E1272C"/>
    <w:rsid w:val="00E37A34"/>
    <w:rsid w:val="00E966DD"/>
    <w:rsid w:val="00EA08C5"/>
    <w:rsid w:val="00ED1F22"/>
    <w:rsid w:val="00F01B32"/>
    <w:rsid w:val="00F05A5A"/>
    <w:rsid w:val="00F109D5"/>
    <w:rsid w:val="00F36ADF"/>
    <w:rsid w:val="00F75E71"/>
    <w:rsid w:val="00F93884"/>
    <w:rsid w:val="00F9694B"/>
    <w:rsid w:val="00FA0104"/>
    <w:rsid w:val="1E6FBB64"/>
    <w:rsid w:val="287A1F50"/>
    <w:rsid w:val="288BE892"/>
    <w:rsid w:val="4065FC43"/>
    <w:rsid w:val="4B20CBC5"/>
    <w:rsid w:val="587E7E3B"/>
    <w:rsid w:val="5AB3B2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paragraph" w:styleId="Heading5">
    <w:name w:val="heading 5"/>
    <w:basedOn w:val="Normal"/>
    <w:next w:val="Normal"/>
    <w:link w:val="Heading5Char"/>
    <w:uiPriority w:val="9"/>
    <w:unhideWhenUsed/>
    <w:qFormat/>
    <w:rsid w:val="009B49B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B49B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unhideWhenUsed/>
    <w:rsid w:val="009B2C3D"/>
    <w:rPr>
      <w:sz w:val="20"/>
      <w:szCs w:val="20"/>
    </w:rPr>
  </w:style>
  <w:style w:type="character" w:customStyle="1" w:styleId="CommentTextChar">
    <w:name w:val="Comment Text Char"/>
    <w:basedOn w:val="DefaultParagraphFont"/>
    <w:link w:val="CommentText"/>
    <w:uiPriority w:val="99"/>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 w:type="character" w:customStyle="1" w:styleId="Heading5Char">
    <w:name w:val="Heading 5 Char"/>
    <w:basedOn w:val="DefaultParagraphFont"/>
    <w:link w:val="Heading5"/>
    <w:uiPriority w:val="9"/>
    <w:rsid w:val="009B49B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B49B6"/>
    <w:rPr>
      <w:rFonts w:asciiTheme="majorHAnsi" w:eastAsiaTheme="majorEastAsia" w:hAnsiTheme="majorHAnsi" w:cstheme="majorBidi"/>
      <w:color w:val="1F3763" w:themeColor="accent1" w:themeShade="7F"/>
    </w:rPr>
  </w:style>
  <w:style w:type="paragraph" w:customStyle="1" w:styleId="paragraph">
    <w:name w:val="paragraph"/>
    <w:basedOn w:val="Normal"/>
    <w:rsid w:val="004E6C2A"/>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4E6C2A"/>
  </w:style>
  <w:style w:type="character" w:customStyle="1" w:styleId="eop">
    <w:name w:val="eop"/>
    <w:basedOn w:val="DefaultParagraphFont"/>
    <w:rsid w:val="004E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34119">
      <w:bodyDiv w:val="1"/>
      <w:marLeft w:val="0"/>
      <w:marRight w:val="0"/>
      <w:marTop w:val="0"/>
      <w:marBottom w:val="0"/>
      <w:divBdr>
        <w:top w:val="none" w:sz="0" w:space="0" w:color="auto"/>
        <w:left w:val="none" w:sz="0" w:space="0" w:color="auto"/>
        <w:bottom w:val="none" w:sz="0" w:space="0" w:color="auto"/>
        <w:right w:val="none" w:sz="0" w:space="0" w:color="auto"/>
      </w:divBdr>
      <w:divsChild>
        <w:div w:id="820387547">
          <w:marLeft w:val="0"/>
          <w:marRight w:val="0"/>
          <w:marTop w:val="0"/>
          <w:marBottom w:val="0"/>
          <w:divBdr>
            <w:top w:val="none" w:sz="0" w:space="0" w:color="auto"/>
            <w:left w:val="none" w:sz="0" w:space="0" w:color="auto"/>
            <w:bottom w:val="none" w:sz="0" w:space="0" w:color="auto"/>
            <w:right w:val="none" w:sz="0" w:space="0" w:color="auto"/>
          </w:divBdr>
        </w:div>
        <w:div w:id="1408111625">
          <w:marLeft w:val="0"/>
          <w:marRight w:val="0"/>
          <w:marTop w:val="0"/>
          <w:marBottom w:val="0"/>
          <w:divBdr>
            <w:top w:val="none" w:sz="0" w:space="0" w:color="auto"/>
            <w:left w:val="none" w:sz="0" w:space="0" w:color="auto"/>
            <w:bottom w:val="none" w:sz="0" w:space="0" w:color="auto"/>
            <w:right w:val="none" w:sz="0" w:space="0" w:color="auto"/>
          </w:divBdr>
        </w:div>
        <w:div w:id="589850221">
          <w:marLeft w:val="0"/>
          <w:marRight w:val="0"/>
          <w:marTop w:val="0"/>
          <w:marBottom w:val="0"/>
          <w:divBdr>
            <w:top w:val="none" w:sz="0" w:space="0" w:color="auto"/>
            <w:left w:val="none" w:sz="0" w:space="0" w:color="auto"/>
            <w:bottom w:val="none" w:sz="0" w:space="0" w:color="auto"/>
            <w:right w:val="none" w:sz="0" w:space="0" w:color="auto"/>
          </w:divBdr>
        </w:div>
        <w:div w:id="2010672931">
          <w:marLeft w:val="0"/>
          <w:marRight w:val="0"/>
          <w:marTop w:val="0"/>
          <w:marBottom w:val="0"/>
          <w:divBdr>
            <w:top w:val="none" w:sz="0" w:space="0" w:color="auto"/>
            <w:left w:val="none" w:sz="0" w:space="0" w:color="auto"/>
            <w:bottom w:val="none" w:sz="0" w:space="0" w:color="auto"/>
            <w:right w:val="none" w:sz="0" w:space="0" w:color="auto"/>
          </w:divBdr>
        </w:div>
        <w:div w:id="853617143">
          <w:marLeft w:val="0"/>
          <w:marRight w:val="0"/>
          <w:marTop w:val="0"/>
          <w:marBottom w:val="0"/>
          <w:divBdr>
            <w:top w:val="none" w:sz="0" w:space="0" w:color="auto"/>
            <w:left w:val="none" w:sz="0" w:space="0" w:color="auto"/>
            <w:bottom w:val="none" w:sz="0" w:space="0" w:color="auto"/>
            <w:right w:val="none" w:sz="0" w:space="0" w:color="auto"/>
          </w:divBdr>
        </w:div>
        <w:div w:id="18234977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shi.gulati@petermac.org" TargetMode="External"/><Relationship Id="rId3" Type="http://schemas.openxmlformats.org/officeDocument/2006/relationships/customXml" Target="../customXml/item3.xml"/><Relationship Id="rId7" Type="http://schemas.openxmlformats.org/officeDocument/2006/relationships/hyperlink" Target="mailto:contact@australianphenomics.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9" ma:contentTypeDescription="Create a new document." ma:contentTypeScope="" ma:versionID="7987bf6d51e3cbab3986645e29d6c32b">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7149b36b6437700e1ee2b8c97fe3c5e1"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07330-160c-46d8-9b3d-737df2a6be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bcfc1-2319-4d48-ba4e-7e1c4f8721ec}" ma:internalName="TaxCatchAll" ma:showField="CatchAllData" ma:web="e52cef59-ecd5-4e4a-92b0-578973cc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0fa6c2-153e-4d94-9513-7b65fa78ac7a">
      <Terms xmlns="http://schemas.microsoft.com/office/infopath/2007/PartnerControls"/>
    </lcf76f155ced4ddcb4097134ff3c332f>
    <TaxCatchAll xmlns="e52cef59-ecd5-4e4a-92b0-578973cc60cf" xsi:nil="true"/>
  </documentManagement>
</p:properties>
</file>

<file path=customXml/itemProps1.xml><?xml version="1.0" encoding="utf-8"?>
<ds:datastoreItem xmlns:ds="http://schemas.openxmlformats.org/officeDocument/2006/customXml" ds:itemID="{A1FB4F48-298E-4B2F-9D13-A1E72C62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B4674-0C77-473B-B03F-04CB872874E3}">
  <ds:schemaRefs>
    <ds:schemaRef ds:uri="http://schemas.microsoft.com/sharepoint/v3/contenttype/forms"/>
  </ds:schemaRefs>
</ds:datastoreItem>
</file>

<file path=customXml/itemProps3.xml><?xml version="1.0" encoding="utf-8"?>
<ds:datastoreItem xmlns:ds="http://schemas.openxmlformats.org/officeDocument/2006/customXml" ds:itemID="{2FC7E9F3-E0E4-43D5-A5C7-462E71AE8A22}">
  <ds:schemaRefs>
    <ds:schemaRef ds:uri="http://schemas.microsoft.com/office/2006/metadata/properties"/>
    <ds:schemaRef ds:uri="http://schemas.microsoft.com/office/infopath/2007/PartnerControls"/>
    <ds:schemaRef ds:uri="2f0fa6c2-153e-4d94-9513-7b65fa78ac7a"/>
    <ds:schemaRef ds:uri="e52cef59-ecd5-4e4a-92b0-578973cc60cf"/>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Therapeutic Innovation Australia</dc:creator>
  <cp:keywords/>
  <dc:description/>
  <cp:lastModifiedBy>Twishi Gulati</cp:lastModifiedBy>
  <cp:revision>4</cp:revision>
  <dcterms:created xsi:type="dcterms:W3CDTF">2024-03-01T05:50:00Z</dcterms:created>
  <dcterms:modified xsi:type="dcterms:W3CDTF">2024-03-04T00:41:00Z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ediaServiceImageTags">
    <vt:lpwstr/>
  </property>
</Properties>
</file>